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C959" w14:textId="7EC91773" w:rsidR="00DF3956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noProof/>
          <w:sz w:val="32"/>
          <w:szCs w:val="32"/>
          <w:highlight w:val="yellow"/>
        </w:rPr>
        <w:drawing>
          <wp:anchor distT="0" distB="0" distL="114300" distR="114300" simplePos="0" relativeHeight="251659264" behindDoc="0" locked="0" layoutInCell="1" allowOverlap="1" wp14:anchorId="32778DDF" wp14:editId="1180AB1B">
            <wp:simplePos x="0" y="0"/>
            <wp:positionH relativeFrom="column">
              <wp:posOffset>4130040</wp:posOffset>
            </wp:positionH>
            <wp:positionV relativeFrom="paragraph">
              <wp:posOffset>-666750</wp:posOffset>
            </wp:positionV>
            <wp:extent cx="2504440" cy="1123315"/>
            <wp:effectExtent l="0" t="0" r="0" b="635"/>
            <wp:wrapNone/>
            <wp:docPr id="1" name="Picture 1" descr="Township of South-West Ox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ship of South-West Oxfor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91" b="21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3956">
        <w:rPr>
          <w:rFonts w:asciiTheme="minorHAnsi" w:hAnsiTheme="minorHAnsi" w:cstheme="minorHAnsi"/>
          <w:sz w:val="32"/>
          <w:szCs w:val="32"/>
        </w:rPr>
        <w:t xml:space="preserve">Permit #: </w:t>
      </w:r>
    </w:p>
    <w:p w14:paraId="49151BD8" w14:textId="77777777" w:rsidR="00DF3956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sz w:val="32"/>
          <w:szCs w:val="32"/>
        </w:rPr>
        <w:t>Date:</w:t>
      </w:r>
    </w:p>
    <w:p w14:paraId="49DA165E" w14:textId="77777777" w:rsidR="00DF3956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sz w:val="32"/>
          <w:szCs w:val="32"/>
        </w:rPr>
        <w:t>Location:</w:t>
      </w:r>
    </w:p>
    <w:p w14:paraId="60195BD7" w14:textId="087E64F6" w:rsidR="00CE5858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sz w:val="32"/>
          <w:szCs w:val="32"/>
        </w:rPr>
        <w:t xml:space="preserve">Inspector: </w:t>
      </w:r>
    </w:p>
    <w:p w14:paraId="23E9D81B" w14:textId="0BD1BAC1" w:rsidR="00DF3956" w:rsidRPr="00DF3956" w:rsidRDefault="00A902FB" w:rsidP="00DF3956">
      <w:pPr>
        <w:spacing w:line="30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>HVAC/In-Floor Heating</w:t>
      </w:r>
      <w:r w:rsidR="00DF3956" w:rsidRPr="00DF3956">
        <w:rPr>
          <w:rFonts w:cstheme="minorHAnsi"/>
          <w:b/>
          <w:bCs/>
          <w:sz w:val="32"/>
          <w:szCs w:val="32"/>
          <w:u w:val="single"/>
        </w:rPr>
        <w:t xml:space="preserve"> Inspection Checklist</w:t>
      </w:r>
    </w:p>
    <w:p w14:paraId="760F36B9" w14:textId="77777777" w:rsidR="00A902FB" w:rsidRPr="00A902FB" w:rsidRDefault="00A902FB" w:rsidP="00A902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8"/>
          <w:szCs w:val="48"/>
        </w:rPr>
      </w:pPr>
      <w:r w:rsidRPr="00A902FB">
        <w:rPr>
          <w:sz w:val="32"/>
          <w:szCs w:val="32"/>
        </w:rPr>
        <w:t>Township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stamped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plans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and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heat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designs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are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onsite</w:t>
      </w:r>
      <w:r w:rsidRPr="00A902FB">
        <w:rPr>
          <w:sz w:val="32"/>
          <w:szCs w:val="32"/>
        </w:rPr>
        <w:t>.</w:t>
      </w:r>
    </w:p>
    <w:p w14:paraId="43411A70" w14:textId="77777777" w:rsidR="00A902FB" w:rsidRPr="00A902FB" w:rsidRDefault="00A902FB" w:rsidP="00A902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8"/>
          <w:szCs w:val="48"/>
        </w:rPr>
      </w:pPr>
      <w:r w:rsidRPr="00A902FB">
        <w:rPr>
          <w:sz w:val="32"/>
          <w:szCs w:val="32"/>
        </w:rPr>
        <w:t>Clearance</w:t>
      </w:r>
      <w:r w:rsidRPr="00A902FB">
        <w:rPr>
          <w:spacing w:val="-4"/>
          <w:sz w:val="32"/>
          <w:szCs w:val="32"/>
        </w:rPr>
        <w:t xml:space="preserve"> </w:t>
      </w:r>
      <w:r w:rsidRPr="00A902FB">
        <w:rPr>
          <w:sz w:val="32"/>
          <w:szCs w:val="32"/>
        </w:rPr>
        <w:t>between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plenum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and</w:t>
      </w:r>
      <w:r w:rsidRPr="00A902FB">
        <w:rPr>
          <w:spacing w:val="1"/>
          <w:sz w:val="32"/>
          <w:szCs w:val="32"/>
        </w:rPr>
        <w:t xml:space="preserve"> </w:t>
      </w:r>
      <w:r w:rsidRPr="00A902FB">
        <w:rPr>
          <w:sz w:val="32"/>
          <w:szCs w:val="32"/>
        </w:rPr>
        <w:t>combustible</w:t>
      </w:r>
      <w:r w:rsidRPr="00A902FB">
        <w:rPr>
          <w:spacing w:val="-4"/>
          <w:sz w:val="32"/>
          <w:szCs w:val="32"/>
        </w:rPr>
        <w:t xml:space="preserve"> </w:t>
      </w:r>
      <w:r w:rsidRPr="00A902FB">
        <w:rPr>
          <w:sz w:val="32"/>
          <w:szCs w:val="32"/>
        </w:rPr>
        <w:t>materials</w:t>
      </w:r>
      <w:r w:rsidRPr="00A902FB">
        <w:rPr>
          <w:spacing w:val="-4"/>
          <w:sz w:val="32"/>
          <w:szCs w:val="32"/>
        </w:rPr>
        <w:t xml:space="preserve"> </w:t>
      </w:r>
      <w:r w:rsidRPr="00A902FB">
        <w:rPr>
          <w:sz w:val="32"/>
          <w:szCs w:val="32"/>
        </w:rPr>
        <w:t>is</w:t>
      </w:r>
      <w:r w:rsidRPr="00A902FB">
        <w:rPr>
          <w:spacing w:val="-4"/>
          <w:sz w:val="32"/>
          <w:szCs w:val="32"/>
        </w:rPr>
        <w:t xml:space="preserve"> </w:t>
      </w:r>
      <w:r w:rsidRPr="00A902FB">
        <w:rPr>
          <w:sz w:val="32"/>
          <w:szCs w:val="32"/>
        </w:rPr>
        <w:t>acceptable.</w:t>
      </w:r>
    </w:p>
    <w:p w14:paraId="5FC312DF" w14:textId="77777777" w:rsidR="00A902FB" w:rsidRPr="00A902FB" w:rsidRDefault="00A902FB" w:rsidP="00A902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8"/>
          <w:szCs w:val="48"/>
        </w:rPr>
      </w:pPr>
      <w:r w:rsidRPr="00A902FB">
        <w:rPr>
          <w:sz w:val="32"/>
          <w:szCs w:val="32"/>
        </w:rPr>
        <w:t>Supply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ducts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and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fittings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are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non-combustible.</w:t>
      </w:r>
    </w:p>
    <w:p w14:paraId="6F200405" w14:textId="77777777" w:rsidR="00A902FB" w:rsidRPr="00A902FB" w:rsidRDefault="00A902FB" w:rsidP="00A902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8"/>
          <w:szCs w:val="48"/>
        </w:rPr>
      </w:pPr>
      <w:r w:rsidRPr="00A902FB">
        <w:rPr>
          <w:sz w:val="32"/>
          <w:szCs w:val="32"/>
        </w:rPr>
        <w:t>Supply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trunk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is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not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nailed/fastened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directly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to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floor</w:t>
      </w:r>
      <w:r w:rsidRPr="00A902FB">
        <w:rPr>
          <w:spacing w:val="-4"/>
          <w:sz w:val="32"/>
          <w:szCs w:val="32"/>
        </w:rPr>
        <w:t xml:space="preserve"> </w:t>
      </w:r>
      <w:r w:rsidRPr="00A902FB">
        <w:rPr>
          <w:sz w:val="32"/>
          <w:szCs w:val="32"/>
        </w:rPr>
        <w:t>joists.</w:t>
      </w:r>
    </w:p>
    <w:p w14:paraId="24CEA658" w14:textId="77777777" w:rsidR="00A902FB" w:rsidRPr="00A902FB" w:rsidRDefault="00A902FB" w:rsidP="00A902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8"/>
          <w:szCs w:val="48"/>
        </w:rPr>
      </w:pPr>
      <w:r w:rsidRPr="00A902FB">
        <w:rPr>
          <w:sz w:val="32"/>
          <w:szCs w:val="32"/>
        </w:rPr>
        <w:t>‘S’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and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drive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cleats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are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installed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for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rectangular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ducting.</w:t>
      </w:r>
    </w:p>
    <w:p w14:paraId="652FA105" w14:textId="77777777" w:rsidR="00A902FB" w:rsidRPr="00A902FB" w:rsidRDefault="00A902FB" w:rsidP="00A902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8"/>
          <w:szCs w:val="48"/>
        </w:rPr>
      </w:pPr>
      <w:r w:rsidRPr="00A902FB">
        <w:rPr>
          <w:sz w:val="32"/>
          <w:szCs w:val="32"/>
        </w:rPr>
        <w:t>Supply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and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return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ducts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in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unheated</w:t>
      </w:r>
      <w:r w:rsidRPr="00A902FB">
        <w:rPr>
          <w:spacing w:val="1"/>
          <w:sz w:val="32"/>
          <w:szCs w:val="32"/>
        </w:rPr>
        <w:t xml:space="preserve"> </w:t>
      </w:r>
      <w:r w:rsidRPr="00A902FB">
        <w:rPr>
          <w:sz w:val="32"/>
          <w:szCs w:val="32"/>
        </w:rPr>
        <w:t>spaces</w:t>
      </w:r>
      <w:r w:rsidRPr="00A902FB">
        <w:rPr>
          <w:spacing w:val="1"/>
          <w:sz w:val="32"/>
          <w:szCs w:val="32"/>
        </w:rPr>
        <w:t xml:space="preserve"> </w:t>
      </w:r>
      <w:r w:rsidRPr="00A902FB">
        <w:rPr>
          <w:sz w:val="32"/>
          <w:szCs w:val="32"/>
        </w:rPr>
        <w:t>are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insulated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with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R-12</w:t>
      </w:r>
      <w:r w:rsidRPr="00A902FB">
        <w:rPr>
          <w:spacing w:val="-4"/>
          <w:sz w:val="32"/>
          <w:szCs w:val="32"/>
        </w:rPr>
        <w:t xml:space="preserve"> </w:t>
      </w:r>
      <w:r w:rsidRPr="00A902FB">
        <w:rPr>
          <w:sz w:val="32"/>
          <w:szCs w:val="32"/>
        </w:rPr>
        <w:t>min.</w:t>
      </w:r>
    </w:p>
    <w:p w14:paraId="7B9329A0" w14:textId="77777777" w:rsidR="00A902FB" w:rsidRPr="00A902FB" w:rsidRDefault="00A902FB" w:rsidP="00A902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8"/>
          <w:szCs w:val="48"/>
        </w:rPr>
      </w:pPr>
      <w:r w:rsidRPr="00A902FB">
        <w:rPr>
          <w:sz w:val="32"/>
          <w:szCs w:val="32"/>
        </w:rPr>
        <w:t>Supply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ducts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are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sealed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with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tape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or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mastic</w:t>
      </w:r>
      <w:r w:rsidRPr="00A902FB">
        <w:rPr>
          <w:spacing w:val="2"/>
          <w:sz w:val="32"/>
          <w:szCs w:val="32"/>
        </w:rPr>
        <w:t xml:space="preserve"> </w:t>
      </w:r>
      <w:r w:rsidRPr="00A902FB">
        <w:rPr>
          <w:sz w:val="32"/>
          <w:szCs w:val="32"/>
        </w:rPr>
        <w:t>(class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C)</w:t>
      </w:r>
    </w:p>
    <w:p w14:paraId="59D3FB05" w14:textId="77777777" w:rsidR="00A902FB" w:rsidRPr="00A902FB" w:rsidRDefault="00A902FB" w:rsidP="00A902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8"/>
          <w:szCs w:val="48"/>
        </w:rPr>
      </w:pPr>
      <w:r w:rsidRPr="00A902FB">
        <w:rPr>
          <w:sz w:val="32"/>
          <w:szCs w:val="32"/>
        </w:rPr>
        <w:t>Vertical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clearance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to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all ducts</w:t>
      </w:r>
      <w:r w:rsidRPr="00A902FB">
        <w:rPr>
          <w:spacing w:val="-4"/>
          <w:sz w:val="32"/>
          <w:szCs w:val="32"/>
        </w:rPr>
        <w:t xml:space="preserve"> </w:t>
      </w:r>
      <w:r w:rsidRPr="00A902FB">
        <w:rPr>
          <w:sz w:val="32"/>
          <w:szCs w:val="32"/>
        </w:rPr>
        <w:t>in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basement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minimum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6’5”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(1.95m)</w:t>
      </w:r>
    </w:p>
    <w:p w14:paraId="167450FE" w14:textId="791815AC" w:rsidR="00A902FB" w:rsidRPr="00A902FB" w:rsidRDefault="00A902FB" w:rsidP="00A902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8"/>
          <w:szCs w:val="48"/>
        </w:rPr>
      </w:pPr>
      <w:r w:rsidRPr="00A902FB">
        <w:rPr>
          <w:sz w:val="32"/>
          <w:szCs w:val="32"/>
        </w:rPr>
        <w:t>A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return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air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is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installed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on</w:t>
      </w:r>
      <w:r w:rsidRPr="00A902FB">
        <w:rPr>
          <w:spacing w:val="1"/>
          <w:sz w:val="32"/>
          <w:szCs w:val="32"/>
        </w:rPr>
        <w:t xml:space="preserve"> </w:t>
      </w:r>
      <w:r w:rsidRPr="00A902FB">
        <w:rPr>
          <w:sz w:val="32"/>
          <w:szCs w:val="32"/>
        </w:rPr>
        <w:t>each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story</w:t>
      </w:r>
      <w:r w:rsidRPr="00A902FB">
        <w:rPr>
          <w:sz w:val="32"/>
          <w:szCs w:val="32"/>
        </w:rPr>
        <w:t>.</w:t>
      </w:r>
    </w:p>
    <w:p w14:paraId="7E87B51D" w14:textId="5B18DAF3" w:rsidR="00A902FB" w:rsidRPr="00A902FB" w:rsidRDefault="00A902FB" w:rsidP="00A902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8"/>
          <w:szCs w:val="48"/>
        </w:rPr>
      </w:pPr>
      <w:r w:rsidRPr="00A902FB">
        <w:rPr>
          <w:sz w:val="32"/>
          <w:szCs w:val="32"/>
        </w:rPr>
        <w:t xml:space="preserve">Return air chases are backed, </w:t>
      </w:r>
      <w:r w:rsidRPr="00A902FB">
        <w:rPr>
          <w:sz w:val="32"/>
          <w:szCs w:val="32"/>
        </w:rPr>
        <w:t>fire stopped</w:t>
      </w:r>
      <w:r w:rsidRPr="00A902FB">
        <w:rPr>
          <w:sz w:val="32"/>
          <w:szCs w:val="32"/>
        </w:rPr>
        <w:t xml:space="preserve"> at ends, have no obstructions.</w:t>
      </w:r>
      <w:r w:rsidRPr="00A902FB">
        <w:rPr>
          <w:spacing w:val="-68"/>
          <w:sz w:val="32"/>
          <w:szCs w:val="32"/>
        </w:rPr>
        <w:t xml:space="preserve"> </w:t>
      </w:r>
    </w:p>
    <w:p w14:paraId="58D2379E" w14:textId="77777777" w:rsidR="00A902FB" w:rsidRPr="00A902FB" w:rsidRDefault="00A902FB" w:rsidP="00A902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8"/>
          <w:szCs w:val="48"/>
        </w:rPr>
      </w:pPr>
      <w:r w:rsidRPr="00A902FB">
        <w:rPr>
          <w:sz w:val="32"/>
          <w:szCs w:val="32"/>
        </w:rPr>
        <w:t>Return air inlets are not located in garage, kitchen, furnace, laundry rm.</w:t>
      </w:r>
    </w:p>
    <w:p w14:paraId="353EAC99" w14:textId="77777777" w:rsidR="00A902FB" w:rsidRPr="00A902FB" w:rsidRDefault="00A902FB" w:rsidP="00A902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8"/>
          <w:szCs w:val="48"/>
        </w:rPr>
      </w:pPr>
      <w:r w:rsidRPr="00A902FB">
        <w:rPr>
          <w:sz w:val="32"/>
          <w:szCs w:val="32"/>
        </w:rPr>
        <w:t>Exhaust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fan ducts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in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attic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are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wrapped with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insulation/</w:t>
      </w:r>
      <w:proofErr w:type="spellStart"/>
      <w:r w:rsidRPr="00A902FB">
        <w:rPr>
          <w:sz w:val="32"/>
          <w:szCs w:val="32"/>
        </w:rPr>
        <w:t>vapour</w:t>
      </w:r>
      <w:proofErr w:type="spellEnd"/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barrier.</w:t>
      </w:r>
    </w:p>
    <w:p w14:paraId="51F3AF2C" w14:textId="77777777" w:rsidR="00A902FB" w:rsidRPr="00A902FB" w:rsidRDefault="00A902FB" w:rsidP="00A902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8"/>
          <w:szCs w:val="48"/>
        </w:rPr>
      </w:pPr>
      <w:r w:rsidRPr="00A902FB">
        <w:rPr>
          <w:sz w:val="32"/>
          <w:szCs w:val="32"/>
        </w:rPr>
        <w:lastRenderedPageBreak/>
        <w:t>Horizontal</w:t>
      </w:r>
      <w:r w:rsidRPr="00A902FB">
        <w:rPr>
          <w:spacing w:val="1"/>
          <w:sz w:val="32"/>
          <w:szCs w:val="32"/>
        </w:rPr>
        <w:t xml:space="preserve"> </w:t>
      </w:r>
      <w:r w:rsidRPr="00A902FB">
        <w:rPr>
          <w:sz w:val="32"/>
          <w:szCs w:val="32"/>
        </w:rPr>
        <w:t>flexible</w:t>
      </w:r>
      <w:r w:rsidRPr="00A902FB">
        <w:rPr>
          <w:spacing w:val="-4"/>
          <w:sz w:val="32"/>
          <w:szCs w:val="32"/>
        </w:rPr>
        <w:t xml:space="preserve"> </w:t>
      </w:r>
      <w:r w:rsidRPr="00A902FB">
        <w:rPr>
          <w:sz w:val="32"/>
          <w:szCs w:val="32"/>
        </w:rPr>
        <w:t>exhaust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ducts</w:t>
      </w:r>
      <w:r w:rsidRPr="00A902FB">
        <w:rPr>
          <w:spacing w:val="-4"/>
          <w:sz w:val="32"/>
          <w:szCs w:val="32"/>
        </w:rPr>
        <w:t xml:space="preserve"> </w:t>
      </w:r>
      <w:r w:rsidRPr="00A902FB">
        <w:rPr>
          <w:sz w:val="32"/>
          <w:szCs w:val="32"/>
        </w:rPr>
        <w:t>do not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exceed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13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ft.</w:t>
      </w:r>
      <w:r w:rsidRPr="00A902FB">
        <w:rPr>
          <w:spacing w:val="-4"/>
          <w:sz w:val="32"/>
          <w:szCs w:val="32"/>
        </w:rPr>
        <w:t xml:space="preserve"> </w:t>
      </w:r>
      <w:r w:rsidRPr="00A902FB">
        <w:rPr>
          <w:sz w:val="32"/>
          <w:szCs w:val="32"/>
        </w:rPr>
        <w:t>(4m)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in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length.</w:t>
      </w:r>
    </w:p>
    <w:p w14:paraId="75772DB4" w14:textId="77777777" w:rsidR="00A902FB" w:rsidRPr="00A902FB" w:rsidRDefault="00A902FB" w:rsidP="00A902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8"/>
          <w:szCs w:val="48"/>
        </w:rPr>
      </w:pPr>
      <w:r w:rsidRPr="00A902FB">
        <w:rPr>
          <w:sz w:val="32"/>
          <w:szCs w:val="32"/>
        </w:rPr>
        <w:t>Kitchen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exhaust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ducts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are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cleanable,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or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cleanable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filter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is</w:t>
      </w:r>
      <w:r w:rsidRPr="00A902FB">
        <w:rPr>
          <w:spacing w:val="-4"/>
          <w:sz w:val="32"/>
          <w:szCs w:val="32"/>
        </w:rPr>
        <w:t xml:space="preserve"> </w:t>
      </w:r>
      <w:r w:rsidRPr="00A902FB">
        <w:rPr>
          <w:sz w:val="32"/>
          <w:szCs w:val="32"/>
        </w:rPr>
        <w:t>installed.</w:t>
      </w:r>
    </w:p>
    <w:p w14:paraId="2F23E2FA" w14:textId="77777777" w:rsidR="00A902FB" w:rsidRPr="00A902FB" w:rsidRDefault="00A902FB" w:rsidP="00A902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8"/>
          <w:szCs w:val="48"/>
        </w:rPr>
      </w:pPr>
      <w:r w:rsidRPr="00A902FB">
        <w:rPr>
          <w:sz w:val="32"/>
          <w:szCs w:val="32"/>
        </w:rPr>
        <w:t>Butterfly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dampers</w:t>
      </w:r>
      <w:r w:rsidRPr="00A902FB">
        <w:rPr>
          <w:spacing w:val="-4"/>
          <w:sz w:val="32"/>
          <w:szCs w:val="32"/>
        </w:rPr>
        <w:t xml:space="preserve"> </w:t>
      </w:r>
      <w:r w:rsidRPr="00A902FB">
        <w:rPr>
          <w:sz w:val="32"/>
          <w:szCs w:val="32"/>
        </w:rPr>
        <w:t>are</w:t>
      </w:r>
      <w:r w:rsidRPr="00A902FB">
        <w:rPr>
          <w:spacing w:val="-4"/>
          <w:sz w:val="32"/>
          <w:szCs w:val="32"/>
        </w:rPr>
        <w:t xml:space="preserve"> </w:t>
      </w:r>
      <w:r w:rsidRPr="00A902FB">
        <w:rPr>
          <w:sz w:val="32"/>
          <w:szCs w:val="32"/>
        </w:rPr>
        <w:t>installed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at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each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heat register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outlet.</w:t>
      </w:r>
    </w:p>
    <w:p w14:paraId="177C76B7" w14:textId="21331C91" w:rsidR="00A902FB" w:rsidRPr="00A902FB" w:rsidRDefault="00A902FB" w:rsidP="00A902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8"/>
          <w:szCs w:val="48"/>
        </w:rPr>
      </w:pPr>
      <w:r w:rsidRPr="00A902FB">
        <w:rPr>
          <w:sz w:val="32"/>
          <w:szCs w:val="32"/>
        </w:rPr>
        <w:t>Furnace,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HRV,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Boiler,</w:t>
      </w:r>
      <w:r w:rsidRPr="00A902FB">
        <w:rPr>
          <w:spacing w:val="-4"/>
          <w:sz w:val="32"/>
          <w:szCs w:val="32"/>
        </w:rPr>
        <w:t xml:space="preserve"> </w:t>
      </w:r>
      <w:r w:rsidRPr="00A902FB">
        <w:rPr>
          <w:sz w:val="32"/>
          <w:szCs w:val="32"/>
        </w:rPr>
        <w:t>Water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heater</w:t>
      </w:r>
      <w:r w:rsidRPr="00A902FB">
        <w:rPr>
          <w:spacing w:val="-4"/>
          <w:sz w:val="32"/>
          <w:szCs w:val="32"/>
        </w:rPr>
        <w:t xml:space="preserve"> </w:t>
      </w:r>
      <w:r w:rsidRPr="00A902FB">
        <w:rPr>
          <w:sz w:val="32"/>
          <w:szCs w:val="32"/>
        </w:rPr>
        <w:t>meets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energy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efficiencies.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(houses)</w:t>
      </w:r>
    </w:p>
    <w:p w14:paraId="5624E5FD" w14:textId="54D55721" w:rsidR="00A902FB" w:rsidRPr="00A902FB" w:rsidRDefault="00A902FB" w:rsidP="00A902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8"/>
          <w:szCs w:val="48"/>
        </w:rPr>
      </w:pPr>
      <w:r w:rsidRPr="00A902FB">
        <w:rPr>
          <w:sz w:val="32"/>
          <w:szCs w:val="32"/>
        </w:rPr>
        <w:t>Exhaust air intake (HRV) or fans are installed in kitchens and in bathrooms without</w:t>
      </w:r>
      <w:r w:rsidRPr="00A902FB">
        <w:rPr>
          <w:spacing w:val="-68"/>
          <w:sz w:val="32"/>
          <w:szCs w:val="32"/>
        </w:rPr>
        <w:t xml:space="preserve"> </w:t>
      </w:r>
      <w:r w:rsidRPr="00A902FB">
        <w:rPr>
          <w:sz w:val="32"/>
          <w:szCs w:val="32"/>
        </w:rPr>
        <w:t>windows.</w:t>
      </w:r>
    </w:p>
    <w:p w14:paraId="609811AB" w14:textId="77777777" w:rsidR="00A902FB" w:rsidRPr="00A902FB" w:rsidRDefault="00A902FB" w:rsidP="00A902FB">
      <w:pPr>
        <w:spacing w:before="157"/>
        <w:jc w:val="both"/>
        <w:rPr>
          <w:b/>
          <w:sz w:val="32"/>
          <w:szCs w:val="32"/>
          <w:u w:val="thick"/>
        </w:rPr>
      </w:pPr>
      <w:r w:rsidRPr="00A902FB">
        <w:rPr>
          <w:b/>
          <w:sz w:val="32"/>
          <w:szCs w:val="32"/>
          <w:u w:val="thick"/>
        </w:rPr>
        <w:t>In-Floor</w:t>
      </w:r>
      <w:r w:rsidRPr="00A902FB">
        <w:rPr>
          <w:b/>
          <w:spacing w:val="-3"/>
          <w:sz w:val="32"/>
          <w:szCs w:val="32"/>
          <w:u w:val="thick"/>
        </w:rPr>
        <w:t xml:space="preserve"> </w:t>
      </w:r>
      <w:r w:rsidRPr="00A902FB">
        <w:rPr>
          <w:b/>
          <w:sz w:val="32"/>
          <w:szCs w:val="32"/>
          <w:u w:val="thick"/>
        </w:rPr>
        <w:t>Heating</w:t>
      </w:r>
    </w:p>
    <w:p w14:paraId="027E8EC4" w14:textId="77777777" w:rsidR="00A902FB" w:rsidRPr="00A902FB" w:rsidRDefault="00A902FB" w:rsidP="00A902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8"/>
          <w:szCs w:val="48"/>
        </w:rPr>
      </w:pPr>
      <w:r w:rsidRPr="00A902FB">
        <w:rPr>
          <w:sz w:val="32"/>
          <w:szCs w:val="32"/>
        </w:rPr>
        <w:t>Under-slab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insulation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is</w:t>
      </w:r>
      <w:r w:rsidRPr="00A902FB">
        <w:rPr>
          <w:spacing w:val="-5"/>
          <w:sz w:val="32"/>
          <w:szCs w:val="32"/>
        </w:rPr>
        <w:t xml:space="preserve"> </w:t>
      </w:r>
      <w:r w:rsidRPr="00A902FB">
        <w:rPr>
          <w:sz w:val="32"/>
          <w:szCs w:val="32"/>
        </w:rPr>
        <w:t>complete,</w:t>
      </w:r>
      <w:r w:rsidRPr="00A902FB">
        <w:rPr>
          <w:spacing w:val="-4"/>
          <w:sz w:val="32"/>
          <w:szCs w:val="32"/>
        </w:rPr>
        <w:t xml:space="preserve"> </w:t>
      </w:r>
      <w:r w:rsidRPr="00A902FB">
        <w:rPr>
          <w:sz w:val="32"/>
          <w:szCs w:val="32"/>
        </w:rPr>
        <w:t>taped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and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sealed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at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perimeter.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(R10)</w:t>
      </w:r>
    </w:p>
    <w:p w14:paraId="68F9CE55" w14:textId="77777777" w:rsidR="00A902FB" w:rsidRPr="00A902FB" w:rsidRDefault="00A902FB" w:rsidP="00A902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8"/>
          <w:szCs w:val="48"/>
        </w:rPr>
      </w:pPr>
      <w:r w:rsidRPr="00A902FB">
        <w:rPr>
          <w:sz w:val="32"/>
          <w:szCs w:val="32"/>
        </w:rPr>
        <w:t>Heating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pipe</w:t>
      </w:r>
      <w:r w:rsidRPr="00A902FB">
        <w:rPr>
          <w:spacing w:val="-7"/>
          <w:sz w:val="32"/>
          <w:szCs w:val="32"/>
        </w:rPr>
        <w:t xml:space="preserve"> </w:t>
      </w:r>
      <w:r w:rsidRPr="00A902FB">
        <w:rPr>
          <w:sz w:val="32"/>
          <w:szCs w:val="32"/>
        </w:rPr>
        <w:t>is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complete,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spaced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and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installed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as</w:t>
      </w:r>
      <w:r w:rsidRPr="00A902FB">
        <w:rPr>
          <w:spacing w:val="-2"/>
          <w:sz w:val="32"/>
          <w:szCs w:val="32"/>
        </w:rPr>
        <w:t xml:space="preserve"> </w:t>
      </w:r>
      <w:r w:rsidRPr="00A902FB">
        <w:rPr>
          <w:sz w:val="32"/>
          <w:szCs w:val="32"/>
        </w:rPr>
        <w:t>per</w:t>
      </w:r>
      <w:r w:rsidRPr="00A902FB">
        <w:rPr>
          <w:spacing w:val="-3"/>
          <w:sz w:val="32"/>
          <w:szCs w:val="32"/>
        </w:rPr>
        <w:t xml:space="preserve"> </w:t>
      </w:r>
      <w:r w:rsidRPr="00A902FB">
        <w:rPr>
          <w:sz w:val="32"/>
          <w:szCs w:val="32"/>
        </w:rPr>
        <w:t>radiant</w:t>
      </w:r>
      <w:r w:rsidRPr="00A902FB">
        <w:rPr>
          <w:spacing w:val="-1"/>
          <w:sz w:val="32"/>
          <w:szCs w:val="32"/>
        </w:rPr>
        <w:t xml:space="preserve"> </w:t>
      </w:r>
      <w:r w:rsidRPr="00A902FB">
        <w:rPr>
          <w:sz w:val="32"/>
          <w:szCs w:val="32"/>
        </w:rPr>
        <w:t>design.</w:t>
      </w:r>
    </w:p>
    <w:p w14:paraId="2B1C7E66" w14:textId="18CC1978" w:rsidR="00A902FB" w:rsidRPr="00A902FB" w:rsidRDefault="00A902FB" w:rsidP="00A902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8"/>
          <w:szCs w:val="48"/>
        </w:rPr>
      </w:pPr>
      <w:r w:rsidRPr="00A902FB">
        <w:rPr>
          <w:sz w:val="32"/>
          <w:szCs w:val="32"/>
        </w:rPr>
        <w:t>Heating pipe is charged with air to minimum 60 psi or 2 times the system operating</w:t>
      </w:r>
      <w:r w:rsidRPr="00A902FB">
        <w:rPr>
          <w:spacing w:val="-68"/>
          <w:sz w:val="32"/>
          <w:szCs w:val="32"/>
        </w:rPr>
        <w:t xml:space="preserve"> </w:t>
      </w:r>
      <w:r w:rsidRPr="00A902FB">
        <w:rPr>
          <w:sz w:val="32"/>
          <w:szCs w:val="32"/>
        </w:rPr>
        <w:t>pressure.</w:t>
      </w:r>
    </w:p>
    <w:p w14:paraId="4D31E589" w14:textId="77777777" w:rsidR="00421D6D" w:rsidRPr="00421D6D" w:rsidRDefault="00421D6D" w:rsidP="00421D6D">
      <w:pPr>
        <w:spacing w:line="300" w:lineRule="auto"/>
        <w:rPr>
          <w:rFonts w:cstheme="minorHAnsi"/>
          <w:sz w:val="32"/>
          <w:szCs w:val="32"/>
        </w:rPr>
      </w:pPr>
    </w:p>
    <w:sectPr w:rsidR="00421D6D" w:rsidRPr="00421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E323" w14:textId="77777777" w:rsidR="00DF3956" w:rsidRDefault="00DF3956" w:rsidP="00DF3956">
      <w:pPr>
        <w:spacing w:after="0" w:line="240" w:lineRule="auto"/>
      </w:pPr>
      <w:r>
        <w:separator/>
      </w:r>
    </w:p>
  </w:endnote>
  <w:endnote w:type="continuationSeparator" w:id="0">
    <w:p w14:paraId="7201A2C1" w14:textId="77777777" w:rsidR="00DF3956" w:rsidRDefault="00DF3956" w:rsidP="00DF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DD19" w14:textId="77777777" w:rsidR="00DF3956" w:rsidRDefault="00DF3956" w:rsidP="00DF3956">
      <w:pPr>
        <w:spacing w:after="0" w:line="240" w:lineRule="auto"/>
      </w:pPr>
      <w:r>
        <w:separator/>
      </w:r>
    </w:p>
  </w:footnote>
  <w:footnote w:type="continuationSeparator" w:id="0">
    <w:p w14:paraId="64769FE1" w14:textId="77777777" w:rsidR="00DF3956" w:rsidRDefault="00DF3956" w:rsidP="00DF3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80BCE"/>
    <w:multiLevelType w:val="hybridMultilevel"/>
    <w:tmpl w:val="1456656A"/>
    <w:lvl w:ilvl="0" w:tplc="8C6EC6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76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35"/>
    <w:rsid w:val="002C3412"/>
    <w:rsid w:val="003F224C"/>
    <w:rsid w:val="00421D6D"/>
    <w:rsid w:val="00A902FB"/>
    <w:rsid w:val="00BB79B8"/>
    <w:rsid w:val="00CE5858"/>
    <w:rsid w:val="00CE736D"/>
    <w:rsid w:val="00DF3956"/>
    <w:rsid w:val="00E4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87A0"/>
  <w15:chartTrackingRefBased/>
  <w15:docId w15:val="{3724A1B9-ABC1-425F-B99A-F05CBC48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F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F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F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F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F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F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F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F3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F3956"/>
    <w:pPr>
      <w:widowControl w:val="0"/>
      <w:autoSpaceDE w:val="0"/>
      <w:autoSpaceDN w:val="0"/>
      <w:spacing w:after="0" w:line="240" w:lineRule="auto"/>
      <w:ind w:left="100"/>
    </w:pPr>
    <w:rPr>
      <w:rFonts w:ascii="Verdana" w:eastAsia="Verdana" w:hAnsi="Verdana" w:cs="Verdan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F3956"/>
    <w:rPr>
      <w:rFonts w:ascii="Verdana" w:eastAsia="Verdana" w:hAnsi="Verdana" w:cs="Verdan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956"/>
  </w:style>
  <w:style w:type="paragraph" w:styleId="Footer">
    <w:name w:val="footer"/>
    <w:basedOn w:val="Normal"/>
    <w:link w:val="FooterChar"/>
    <w:uiPriority w:val="99"/>
    <w:unhideWhenUsed/>
    <w:rsid w:val="00DF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Ferrell</dc:creator>
  <cp:keywords/>
  <dc:description/>
  <cp:lastModifiedBy>Ella Ferrell</cp:lastModifiedBy>
  <cp:revision>2</cp:revision>
  <dcterms:created xsi:type="dcterms:W3CDTF">2026-01-23T19:43:00Z</dcterms:created>
  <dcterms:modified xsi:type="dcterms:W3CDTF">2026-01-26T19:18:00Z</dcterms:modified>
</cp:coreProperties>
</file>